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93E55" w14:textId="77777777" w:rsidR="002326C7" w:rsidRPr="002326C7" w:rsidRDefault="002326C7" w:rsidP="002326C7">
      <w:pPr>
        <w:pStyle w:val="NoSpacing"/>
        <w:jc w:val="center"/>
        <w:rPr>
          <w:b/>
        </w:rPr>
      </w:pPr>
      <w:bookmarkStart w:id="0" w:name="_GoBack"/>
      <w:bookmarkEnd w:id="0"/>
      <w:r w:rsidRPr="002326C7">
        <w:rPr>
          <w:b/>
        </w:rPr>
        <w:t>NEBRASKA WESLEYAN UNIVERSITY</w:t>
      </w:r>
      <w:r w:rsidR="00A202BD">
        <w:rPr>
          <w:b/>
        </w:rPr>
        <w:t xml:space="preserve"> </w:t>
      </w:r>
      <w:r w:rsidR="00A202BD" w:rsidRPr="002326C7">
        <w:rPr>
          <w:b/>
        </w:rPr>
        <w:t>INSTITUTIONAL REVIEW BOARD</w:t>
      </w:r>
      <w:r w:rsidRPr="002326C7">
        <w:rPr>
          <w:b/>
        </w:rPr>
        <w:t xml:space="preserve"> (NWU-IRB)</w:t>
      </w:r>
    </w:p>
    <w:p w14:paraId="0868F7B5" w14:textId="77777777" w:rsidR="002326C7" w:rsidRPr="002326C7" w:rsidRDefault="002326C7" w:rsidP="002326C7">
      <w:pPr>
        <w:pStyle w:val="NoSpacing"/>
        <w:jc w:val="center"/>
      </w:pPr>
      <w:r w:rsidRPr="002326C7">
        <w:t>5000 Saint Paul Avenue</w:t>
      </w:r>
      <w:r w:rsidR="00991EE7">
        <w:t xml:space="preserve">; </w:t>
      </w:r>
      <w:r w:rsidRPr="002326C7">
        <w:t>Lincoln, Nebraska  68504</w:t>
      </w:r>
    </w:p>
    <w:p w14:paraId="3DF39067" w14:textId="77777777" w:rsidR="002326C7" w:rsidRPr="002326C7" w:rsidRDefault="002326C7" w:rsidP="002326C7">
      <w:pPr>
        <w:pStyle w:val="NoSpacing"/>
        <w:jc w:val="center"/>
      </w:pPr>
      <w:r w:rsidRPr="002326C7">
        <w:t>FWA 00024370</w:t>
      </w:r>
    </w:p>
    <w:p w14:paraId="43F79B5B" w14:textId="77777777" w:rsidR="00713D61" w:rsidRDefault="00713D61" w:rsidP="002326C7">
      <w:pPr>
        <w:pStyle w:val="NoSpacing"/>
        <w:jc w:val="center"/>
      </w:pPr>
    </w:p>
    <w:p w14:paraId="0D0FC708" w14:textId="77777777" w:rsidR="00690382" w:rsidRPr="00B72538" w:rsidRDefault="00B72538" w:rsidP="00B72538">
      <w:pPr>
        <w:pStyle w:val="NoSpacing"/>
        <w:jc w:val="center"/>
        <w:rPr>
          <w:b/>
          <w:sz w:val="24"/>
          <w:szCs w:val="24"/>
        </w:rPr>
      </w:pPr>
      <w:r w:rsidRPr="00B72538">
        <w:rPr>
          <w:b/>
          <w:sz w:val="24"/>
          <w:szCs w:val="24"/>
        </w:rPr>
        <w:t>AMENDMENT FORM</w:t>
      </w:r>
    </w:p>
    <w:p w14:paraId="315330A2" w14:textId="77777777" w:rsidR="00690382" w:rsidRDefault="00690382" w:rsidP="008D43CA">
      <w:pPr>
        <w:pStyle w:val="NoSpacing"/>
      </w:pPr>
    </w:p>
    <w:p w14:paraId="5F7D8F91" w14:textId="77777777" w:rsidR="00690382" w:rsidRDefault="00A202BD" w:rsidP="008D43CA">
      <w:pPr>
        <w:pStyle w:val="NoSpacing"/>
      </w:pPr>
      <w:r>
        <w:t>C</w:t>
      </w:r>
      <w:r w:rsidR="00690382">
        <w:t>hange</w:t>
      </w:r>
      <w:r>
        <w:t>s</w:t>
      </w:r>
      <w:r w:rsidR="00690382">
        <w:t xml:space="preserve"> to an approved research </w:t>
      </w:r>
      <w:r>
        <w:t xml:space="preserve">protocol </w:t>
      </w:r>
      <w:r w:rsidR="00690382">
        <w:t>requires the submission of an Amendment. Attach a detailed explanation of the reason(s) you are seeking to modify your previously a</w:t>
      </w:r>
      <w:r>
        <w:t>pproved research project. A</w:t>
      </w:r>
      <w:r w:rsidR="00690382">
        <w:t>ttach any revised instruments, questionnaires, letters of cooperation, informed consent forms, etc. Amendments to protocols may not be initiated until the NWU-IRB approval has been obtained</w:t>
      </w:r>
      <w:r w:rsidR="008E7520">
        <w:t>, except when necessary to eliminate apparent immediate hazards to research participants</w:t>
      </w:r>
      <w:r w:rsidR="00690382">
        <w:t>.</w:t>
      </w:r>
      <w:r w:rsidR="00B72538">
        <w:t xml:space="preserve"> </w:t>
      </w:r>
      <w:r w:rsidR="008E7520">
        <w:t>(As per 45 CFR 46.103, b4 and b5.)</w:t>
      </w:r>
    </w:p>
    <w:p w14:paraId="6EF989E9" w14:textId="77777777" w:rsidR="00690382" w:rsidRPr="00690382" w:rsidRDefault="00690382" w:rsidP="006903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511"/>
      </w:tblGrid>
      <w:tr w:rsidR="00690382" w:rsidRPr="00690382" w14:paraId="3E47C77C" w14:textId="77777777" w:rsidTr="00690382">
        <w:tc>
          <w:tcPr>
            <w:tcW w:w="3415" w:type="dxa"/>
          </w:tcPr>
          <w:p w14:paraId="762CA07C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AMENDMENT </w:t>
            </w:r>
            <w:r w:rsidRPr="00690382">
              <w:rPr>
                <w:b/>
              </w:rPr>
              <w:t>SUBMISSION DATE:</w:t>
            </w:r>
          </w:p>
        </w:tc>
        <w:tc>
          <w:tcPr>
            <w:tcW w:w="6511" w:type="dxa"/>
          </w:tcPr>
          <w:p w14:paraId="2915A42B" w14:textId="77777777" w:rsidR="00690382" w:rsidRPr="00690382" w:rsidRDefault="00690382" w:rsidP="00690382">
            <w:pPr>
              <w:spacing w:line="240" w:lineRule="auto"/>
            </w:pPr>
          </w:p>
        </w:tc>
      </w:tr>
    </w:tbl>
    <w:p w14:paraId="62BCACEC" w14:textId="77777777" w:rsidR="00690382" w:rsidRPr="00690382" w:rsidRDefault="00690382" w:rsidP="006903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620"/>
        <w:gridCol w:w="6511"/>
      </w:tblGrid>
      <w:tr w:rsidR="00690382" w:rsidRPr="00690382" w14:paraId="549D01F4" w14:textId="77777777" w:rsidTr="00EF28BA">
        <w:tc>
          <w:tcPr>
            <w:tcW w:w="1795" w:type="dxa"/>
          </w:tcPr>
          <w:p w14:paraId="7B42C182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  <w:r w:rsidRPr="00690382">
              <w:rPr>
                <w:b/>
              </w:rPr>
              <w:t xml:space="preserve">PROJECT TITLE: </w:t>
            </w:r>
          </w:p>
        </w:tc>
        <w:tc>
          <w:tcPr>
            <w:tcW w:w="8131" w:type="dxa"/>
            <w:gridSpan w:val="2"/>
          </w:tcPr>
          <w:p w14:paraId="4B068805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</w:p>
        </w:tc>
      </w:tr>
      <w:tr w:rsidR="00690382" w:rsidRPr="00690382" w14:paraId="7132C4B1" w14:textId="77777777" w:rsidTr="00EF28BA">
        <w:tc>
          <w:tcPr>
            <w:tcW w:w="3415" w:type="dxa"/>
            <w:gridSpan w:val="2"/>
          </w:tcPr>
          <w:p w14:paraId="2660DB30" w14:textId="77777777" w:rsidR="00690382" w:rsidRPr="00690382" w:rsidRDefault="00690382" w:rsidP="00826EC4">
            <w:pPr>
              <w:spacing w:line="240" w:lineRule="auto"/>
              <w:rPr>
                <w:b/>
              </w:rPr>
            </w:pPr>
            <w:r>
              <w:rPr>
                <w:b/>
              </w:rPr>
              <w:t>PROTOCOL</w:t>
            </w:r>
            <w:r w:rsidR="008E7520">
              <w:rPr>
                <w:b/>
              </w:rPr>
              <w:t xml:space="preserve"> APPROVAL</w:t>
            </w:r>
            <w:r>
              <w:rPr>
                <w:b/>
              </w:rPr>
              <w:t xml:space="preserve"> NUMBER</w:t>
            </w:r>
            <w:r w:rsidRPr="00690382">
              <w:rPr>
                <w:b/>
              </w:rPr>
              <w:t xml:space="preserve">: </w:t>
            </w:r>
          </w:p>
        </w:tc>
        <w:tc>
          <w:tcPr>
            <w:tcW w:w="6511" w:type="dxa"/>
          </w:tcPr>
          <w:p w14:paraId="6CC58957" w14:textId="77777777" w:rsidR="00690382" w:rsidRPr="00690382" w:rsidRDefault="00690382" w:rsidP="00826EC4">
            <w:pPr>
              <w:spacing w:line="240" w:lineRule="auto"/>
              <w:rPr>
                <w:b/>
              </w:rPr>
            </w:pPr>
          </w:p>
        </w:tc>
      </w:tr>
      <w:tr w:rsidR="00690382" w:rsidRPr="00690382" w14:paraId="291E9224" w14:textId="77777777" w:rsidTr="00EF28BA">
        <w:tc>
          <w:tcPr>
            <w:tcW w:w="3415" w:type="dxa"/>
            <w:gridSpan w:val="2"/>
            <w:tcBorders>
              <w:bottom w:val="double" w:sz="4" w:space="0" w:color="auto"/>
            </w:tcBorders>
          </w:tcPr>
          <w:p w14:paraId="43B09E55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  <w:r w:rsidRPr="00690382">
              <w:rPr>
                <w:b/>
              </w:rPr>
              <w:t>INVESTIGATOR(S) INFORMATION:</w:t>
            </w:r>
          </w:p>
        </w:tc>
        <w:tc>
          <w:tcPr>
            <w:tcW w:w="6511" w:type="dxa"/>
            <w:tcBorders>
              <w:bottom w:val="double" w:sz="4" w:space="0" w:color="auto"/>
            </w:tcBorders>
          </w:tcPr>
          <w:p w14:paraId="69B6E93C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060BECFB" w14:textId="77777777" w:rsidTr="00EF28BA">
        <w:tc>
          <w:tcPr>
            <w:tcW w:w="341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4D945C6" w14:textId="77777777" w:rsidR="00690382" w:rsidRPr="008E7520" w:rsidRDefault="00690382" w:rsidP="00690382">
            <w:pPr>
              <w:spacing w:line="240" w:lineRule="auto"/>
              <w:rPr>
                <w:b/>
              </w:rPr>
            </w:pPr>
            <w:r w:rsidRPr="008E7520">
              <w:rPr>
                <w:b/>
              </w:rPr>
              <w:t>Principal Investigator (PI):</w:t>
            </w:r>
          </w:p>
        </w:tc>
        <w:tc>
          <w:tcPr>
            <w:tcW w:w="6511" w:type="dxa"/>
            <w:tcBorders>
              <w:top w:val="double" w:sz="4" w:space="0" w:color="auto"/>
              <w:bottom w:val="double" w:sz="4" w:space="0" w:color="auto"/>
            </w:tcBorders>
          </w:tcPr>
          <w:p w14:paraId="6E567679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6BD22648" w14:textId="77777777" w:rsidTr="00EF28BA">
        <w:tc>
          <w:tcPr>
            <w:tcW w:w="3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28F17C0" w14:textId="77777777" w:rsidR="00690382" w:rsidRPr="00690382" w:rsidRDefault="00690382" w:rsidP="00690382">
            <w:pPr>
              <w:spacing w:line="240" w:lineRule="auto"/>
            </w:pPr>
            <w:r w:rsidRPr="00690382">
              <w:t>Email:</w:t>
            </w:r>
          </w:p>
          <w:p w14:paraId="168EEDEE" w14:textId="77777777" w:rsidR="00690382" w:rsidRPr="00690382" w:rsidRDefault="00690382" w:rsidP="00690382">
            <w:pPr>
              <w:spacing w:line="240" w:lineRule="auto"/>
            </w:pPr>
            <w:r w:rsidRPr="00690382">
              <w:t>Phone:</w:t>
            </w:r>
          </w:p>
          <w:p w14:paraId="044A7A63" w14:textId="77777777" w:rsidR="00690382" w:rsidRPr="00690382" w:rsidRDefault="00690382" w:rsidP="00690382">
            <w:pPr>
              <w:spacing w:line="240" w:lineRule="auto"/>
            </w:pPr>
            <w:r w:rsidRPr="00690382">
              <w:t>Campus Address</w:t>
            </w:r>
            <w:r w:rsidR="00B72538">
              <w:t>:</w:t>
            </w:r>
          </w:p>
        </w:tc>
        <w:tc>
          <w:tcPr>
            <w:tcW w:w="6511" w:type="dxa"/>
            <w:tcBorders>
              <w:top w:val="double" w:sz="4" w:space="0" w:color="auto"/>
              <w:bottom w:val="single" w:sz="4" w:space="0" w:color="auto"/>
            </w:tcBorders>
          </w:tcPr>
          <w:p w14:paraId="3845E0E9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4F2A16B4" w14:textId="77777777" w:rsidTr="00EF28BA">
        <w:tc>
          <w:tcPr>
            <w:tcW w:w="341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813779D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  <w:r w:rsidRPr="00690382">
              <w:rPr>
                <w:b/>
              </w:rPr>
              <w:t>Co-Investigator(s)</w:t>
            </w:r>
            <w:r w:rsidR="008E7520">
              <w:rPr>
                <w:b/>
              </w:rPr>
              <w:t>:</w:t>
            </w:r>
          </w:p>
        </w:tc>
        <w:tc>
          <w:tcPr>
            <w:tcW w:w="6511" w:type="dxa"/>
            <w:tcBorders>
              <w:top w:val="double" w:sz="4" w:space="0" w:color="auto"/>
              <w:bottom w:val="double" w:sz="4" w:space="0" w:color="auto"/>
            </w:tcBorders>
          </w:tcPr>
          <w:p w14:paraId="1DE0ABC3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465DA4C6" w14:textId="77777777" w:rsidTr="00EF28BA">
        <w:tc>
          <w:tcPr>
            <w:tcW w:w="3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CB5E071" w14:textId="77777777" w:rsidR="00690382" w:rsidRPr="00690382" w:rsidRDefault="00690382" w:rsidP="00690382">
            <w:pPr>
              <w:spacing w:line="240" w:lineRule="auto"/>
            </w:pPr>
            <w:r w:rsidRPr="00690382">
              <w:t>Email:</w:t>
            </w:r>
          </w:p>
          <w:p w14:paraId="08701BDB" w14:textId="77777777" w:rsidR="00690382" w:rsidRPr="00690382" w:rsidRDefault="00690382" w:rsidP="00690382">
            <w:pPr>
              <w:spacing w:line="240" w:lineRule="auto"/>
            </w:pPr>
            <w:r w:rsidRPr="00690382">
              <w:t>Phone:</w:t>
            </w:r>
          </w:p>
          <w:p w14:paraId="4FE95B01" w14:textId="77777777" w:rsidR="00690382" w:rsidRPr="00690382" w:rsidRDefault="00690382" w:rsidP="00690382">
            <w:pPr>
              <w:spacing w:line="240" w:lineRule="auto"/>
            </w:pPr>
            <w:r w:rsidRPr="00690382">
              <w:t>Campus Address</w:t>
            </w:r>
            <w:r w:rsidR="00B72538">
              <w:t>:</w:t>
            </w:r>
          </w:p>
        </w:tc>
        <w:tc>
          <w:tcPr>
            <w:tcW w:w="6511" w:type="dxa"/>
            <w:tcBorders>
              <w:top w:val="double" w:sz="4" w:space="0" w:color="auto"/>
              <w:bottom w:val="single" w:sz="4" w:space="0" w:color="auto"/>
            </w:tcBorders>
          </w:tcPr>
          <w:p w14:paraId="465502EA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191A5B7E" w14:textId="77777777" w:rsidTr="00EF28BA">
        <w:tc>
          <w:tcPr>
            <w:tcW w:w="341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11870AA3" w14:textId="77777777" w:rsidR="00683748" w:rsidRDefault="00690382" w:rsidP="00690382">
            <w:pPr>
              <w:spacing w:line="240" w:lineRule="auto"/>
              <w:rPr>
                <w:b/>
              </w:rPr>
            </w:pPr>
            <w:r w:rsidRPr="00690382">
              <w:rPr>
                <w:b/>
              </w:rPr>
              <w:t xml:space="preserve">Faculty Sponsor(s) </w:t>
            </w:r>
          </w:p>
          <w:p w14:paraId="04AFC65E" w14:textId="77777777" w:rsidR="00690382" w:rsidRPr="00690382" w:rsidRDefault="00690382" w:rsidP="00690382">
            <w:pPr>
              <w:spacing w:line="240" w:lineRule="auto"/>
              <w:rPr>
                <w:b/>
              </w:rPr>
            </w:pPr>
            <w:r w:rsidRPr="00690382">
              <w:rPr>
                <w:b/>
              </w:rPr>
              <w:t>(if PI is student)</w:t>
            </w:r>
            <w:r w:rsidR="008E7520">
              <w:rPr>
                <w:b/>
              </w:rPr>
              <w:t>:</w:t>
            </w:r>
          </w:p>
        </w:tc>
        <w:tc>
          <w:tcPr>
            <w:tcW w:w="6511" w:type="dxa"/>
            <w:tcBorders>
              <w:top w:val="double" w:sz="4" w:space="0" w:color="auto"/>
              <w:bottom w:val="single" w:sz="4" w:space="0" w:color="auto"/>
            </w:tcBorders>
          </w:tcPr>
          <w:p w14:paraId="6659ABA2" w14:textId="77777777" w:rsidR="00690382" w:rsidRPr="00690382" w:rsidRDefault="00690382" w:rsidP="00690382">
            <w:pPr>
              <w:spacing w:line="240" w:lineRule="auto"/>
            </w:pPr>
          </w:p>
        </w:tc>
      </w:tr>
      <w:tr w:rsidR="00690382" w:rsidRPr="00690382" w14:paraId="08EFDE29" w14:textId="77777777" w:rsidTr="00EF28BA">
        <w:tc>
          <w:tcPr>
            <w:tcW w:w="3415" w:type="dxa"/>
            <w:gridSpan w:val="2"/>
            <w:tcBorders>
              <w:top w:val="single" w:sz="4" w:space="0" w:color="auto"/>
            </w:tcBorders>
          </w:tcPr>
          <w:p w14:paraId="2334AAFF" w14:textId="77777777" w:rsidR="00690382" w:rsidRPr="00690382" w:rsidRDefault="00690382" w:rsidP="00690382">
            <w:pPr>
              <w:spacing w:line="240" w:lineRule="auto"/>
            </w:pPr>
            <w:r w:rsidRPr="00690382">
              <w:t>Email:</w:t>
            </w:r>
          </w:p>
          <w:p w14:paraId="3690B149" w14:textId="77777777" w:rsidR="00690382" w:rsidRPr="00690382" w:rsidRDefault="00690382" w:rsidP="00690382">
            <w:pPr>
              <w:spacing w:line="240" w:lineRule="auto"/>
            </w:pPr>
            <w:r w:rsidRPr="00690382">
              <w:t>Phone:</w:t>
            </w:r>
          </w:p>
          <w:p w14:paraId="67EDFD48" w14:textId="77777777" w:rsidR="00690382" w:rsidRPr="00690382" w:rsidRDefault="00690382" w:rsidP="00690382">
            <w:pPr>
              <w:spacing w:line="240" w:lineRule="auto"/>
            </w:pPr>
            <w:r w:rsidRPr="00690382">
              <w:t>Campus Address</w:t>
            </w:r>
            <w:r w:rsidR="00B72538">
              <w:t>: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14:paraId="301AA31A" w14:textId="77777777" w:rsidR="00690382" w:rsidRPr="00690382" w:rsidRDefault="00690382" w:rsidP="00690382">
            <w:pPr>
              <w:spacing w:line="240" w:lineRule="auto"/>
            </w:pPr>
          </w:p>
        </w:tc>
      </w:tr>
    </w:tbl>
    <w:p w14:paraId="752A89D5" w14:textId="77777777" w:rsidR="00690382" w:rsidRDefault="00690382" w:rsidP="008D43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690382" w14:paraId="67A7BA6C" w14:textId="77777777" w:rsidTr="00690382">
        <w:tc>
          <w:tcPr>
            <w:tcW w:w="9926" w:type="dxa"/>
            <w:tcBorders>
              <w:left w:val="nil"/>
              <w:right w:val="nil"/>
            </w:tcBorders>
          </w:tcPr>
          <w:p w14:paraId="7BF6A065" w14:textId="77777777" w:rsidR="00690382" w:rsidRPr="00690382" w:rsidRDefault="00690382" w:rsidP="00690382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90382">
              <w:rPr>
                <w:b/>
                <w:sz w:val="24"/>
                <w:szCs w:val="24"/>
              </w:rPr>
              <w:t>NOTE: NO CONTACT WITH HUMAN SUBJECTS MAY OCCUR</w:t>
            </w:r>
          </w:p>
          <w:p w14:paraId="3F7431CF" w14:textId="77777777" w:rsidR="00690382" w:rsidRPr="00690382" w:rsidRDefault="00690382" w:rsidP="00690382">
            <w:pPr>
              <w:pStyle w:val="NoSpacing"/>
              <w:jc w:val="center"/>
              <w:rPr>
                <w:b/>
              </w:rPr>
            </w:pPr>
            <w:r w:rsidRPr="00690382">
              <w:rPr>
                <w:b/>
                <w:sz w:val="24"/>
                <w:szCs w:val="24"/>
              </w:rPr>
              <w:t>UNTIL THIS AMENDMENT HAS BEEN APPROVED</w:t>
            </w:r>
          </w:p>
        </w:tc>
      </w:tr>
    </w:tbl>
    <w:p w14:paraId="28A7B47A" w14:textId="77777777" w:rsidR="00690382" w:rsidRDefault="00690382" w:rsidP="008D43C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031"/>
      </w:tblGrid>
      <w:tr w:rsidR="00365F8B" w14:paraId="18558EBB" w14:textId="77777777" w:rsidTr="00B11109">
        <w:tc>
          <w:tcPr>
            <w:tcW w:w="9926" w:type="dxa"/>
            <w:gridSpan w:val="2"/>
          </w:tcPr>
          <w:p w14:paraId="44C36DBC" w14:textId="77777777" w:rsidR="00365F8B" w:rsidRDefault="00B72538" w:rsidP="008D43CA">
            <w:pPr>
              <w:pStyle w:val="NoSpacing"/>
            </w:pPr>
            <w:r>
              <w:t>The following change(s) is/are being proposed for the above protocol: (check all appropriate boxes)</w:t>
            </w:r>
          </w:p>
        </w:tc>
      </w:tr>
      <w:tr w:rsidR="00365F8B" w14:paraId="2FBD12E1" w14:textId="77777777" w:rsidTr="00B11109">
        <w:tc>
          <w:tcPr>
            <w:tcW w:w="895" w:type="dxa"/>
          </w:tcPr>
          <w:p w14:paraId="25514FB6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3B6BC04D" w14:textId="77777777" w:rsidR="00365F8B" w:rsidRDefault="00365F8B" w:rsidP="00365F8B">
            <w:r>
              <w:t xml:space="preserve">Change in Principal Investigator(s), Co-Investigator(s), other </w:t>
            </w:r>
            <w:r w:rsidR="00B11109">
              <w:t xml:space="preserve">key </w:t>
            </w:r>
            <w:r>
              <w:t>research personnel</w:t>
            </w:r>
          </w:p>
        </w:tc>
      </w:tr>
      <w:tr w:rsidR="00365F8B" w14:paraId="63EAA0D6" w14:textId="77777777" w:rsidTr="00B11109">
        <w:tc>
          <w:tcPr>
            <w:tcW w:w="895" w:type="dxa"/>
          </w:tcPr>
          <w:p w14:paraId="038A1177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62CCBFE5" w14:textId="77777777" w:rsidR="00365F8B" w:rsidRDefault="00365F8B" w:rsidP="00365F8B">
            <w:r>
              <w:t>Change to research/study design, methods or procedures (e.g., observations, interventions, collection of biological samples or biometric information, participant tasks, etc.)</w:t>
            </w:r>
          </w:p>
        </w:tc>
      </w:tr>
      <w:tr w:rsidR="00365F8B" w14:paraId="3522E4A7" w14:textId="77777777" w:rsidTr="00B11109">
        <w:tc>
          <w:tcPr>
            <w:tcW w:w="895" w:type="dxa"/>
          </w:tcPr>
          <w:p w14:paraId="3B291A1E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32DBCBB6" w14:textId="77777777" w:rsidR="00365F8B" w:rsidRDefault="00365F8B" w:rsidP="00365F8B">
            <w:r>
              <w:t>Change to study population</w:t>
            </w:r>
          </w:p>
        </w:tc>
      </w:tr>
      <w:tr w:rsidR="00365F8B" w14:paraId="58A1CDCB" w14:textId="77777777" w:rsidTr="00B11109">
        <w:tc>
          <w:tcPr>
            <w:tcW w:w="895" w:type="dxa"/>
          </w:tcPr>
          <w:p w14:paraId="16AAA4DA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2B82EBEE" w14:textId="77777777" w:rsidR="00365F8B" w:rsidRDefault="00365F8B" w:rsidP="00365F8B">
            <w:r>
              <w:t>Change to recruitment instrument(s), or compensation procedure(s)</w:t>
            </w:r>
          </w:p>
        </w:tc>
      </w:tr>
      <w:tr w:rsidR="00365F8B" w14:paraId="4CD3E9E9" w14:textId="77777777" w:rsidTr="00B11109">
        <w:tc>
          <w:tcPr>
            <w:tcW w:w="895" w:type="dxa"/>
          </w:tcPr>
          <w:p w14:paraId="5260D7C3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684226B5" w14:textId="77777777" w:rsidR="00365F8B" w:rsidRDefault="00365F8B" w:rsidP="00365F8B">
            <w:r>
              <w:t>Change to survey(s), que</w:t>
            </w:r>
            <w:r w:rsidR="00B72538">
              <w:t>stionnaire(s), or other data gathering</w:t>
            </w:r>
            <w:r>
              <w:t xml:space="preserve"> instruments</w:t>
            </w:r>
            <w:r w:rsidRPr="00365F8B">
              <w:t xml:space="preserve"> </w:t>
            </w:r>
          </w:p>
        </w:tc>
      </w:tr>
      <w:tr w:rsidR="00365F8B" w14:paraId="530E5E83" w14:textId="77777777" w:rsidTr="00B11109">
        <w:tc>
          <w:tcPr>
            <w:tcW w:w="895" w:type="dxa"/>
          </w:tcPr>
          <w:p w14:paraId="78C168A8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2ED8ED25" w14:textId="77777777" w:rsidR="00365F8B" w:rsidRDefault="00365F8B" w:rsidP="00365F8B">
            <w:r>
              <w:t>Change to informed consent/assent documents(s) and/or procedures</w:t>
            </w:r>
          </w:p>
        </w:tc>
      </w:tr>
      <w:tr w:rsidR="00365F8B" w14:paraId="47111D09" w14:textId="77777777" w:rsidTr="00B11109">
        <w:tc>
          <w:tcPr>
            <w:tcW w:w="895" w:type="dxa"/>
          </w:tcPr>
          <w:p w14:paraId="694C98A9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3A8979C4" w14:textId="77777777" w:rsidR="00365F8B" w:rsidRDefault="00365F8B" w:rsidP="00B72538">
            <w:r>
              <w:t>Change to the identifiers that would impact the privacy and confidenti</w:t>
            </w:r>
            <w:r w:rsidR="00B72538">
              <w:t xml:space="preserve">ality of </w:t>
            </w:r>
            <w:r>
              <w:t>participants</w:t>
            </w:r>
          </w:p>
        </w:tc>
      </w:tr>
      <w:tr w:rsidR="00A202BD" w14:paraId="2FE19BF0" w14:textId="77777777" w:rsidTr="00B11109">
        <w:tc>
          <w:tcPr>
            <w:tcW w:w="895" w:type="dxa"/>
          </w:tcPr>
          <w:p w14:paraId="7693AB06" w14:textId="77777777" w:rsidR="00A202BD" w:rsidRDefault="00A202BD" w:rsidP="008D43CA">
            <w:pPr>
              <w:pStyle w:val="NoSpacing"/>
            </w:pPr>
          </w:p>
        </w:tc>
        <w:tc>
          <w:tcPr>
            <w:tcW w:w="9031" w:type="dxa"/>
          </w:tcPr>
          <w:p w14:paraId="1A14ED55" w14:textId="77777777" w:rsidR="00A202BD" w:rsidRDefault="00B46C8E" w:rsidP="00365F8B">
            <w:r>
              <w:t>Significant c</w:t>
            </w:r>
            <w:r w:rsidR="00A202BD">
              <w:t>ha</w:t>
            </w:r>
            <w:r>
              <w:t xml:space="preserve">nge to </w:t>
            </w:r>
            <w:r w:rsidR="003D1FAF">
              <w:t>project</w:t>
            </w:r>
            <w:r>
              <w:t xml:space="preserve"> timeline</w:t>
            </w:r>
          </w:p>
        </w:tc>
      </w:tr>
      <w:tr w:rsidR="00365F8B" w14:paraId="24D2B4BE" w14:textId="77777777" w:rsidTr="00B11109">
        <w:tc>
          <w:tcPr>
            <w:tcW w:w="895" w:type="dxa"/>
          </w:tcPr>
          <w:p w14:paraId="7D2819A7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066D2936" w14:textId="77777777" w:rsidR="00365F8B" w:rsidRDefault="00365F8B" w:rsidP="00365F8B">
            <w:r>
              <w:t>Change to cooperating institutions</w:t>
            </w:r>
          </w:p>
        </w:tc>
      </w:tr>
      <w:tr w:rsidR="00365F8B" w14:paraId="3820D8A4" w14:textId="77777777" w:rsidTr="00B11109">
        <w:tc>
          <w:tcPr>
            <w:tcW w:w="895" w:type="dxa"/>
          </w:tcPr>
          <w:p w14:paraId="426C925F" w14:textId="77777777" w:rsidR="00365F8B" w:rsidRDefault="00365F8B" w:rsidP="008D43CA">
            <w:pPr>
              <w:pStyle w:val="NoSpacing"/>
            </w:pPr>
          </w:p>
        </w:tc>
        <w:tc>
          <w:tcPr>
            <w:tcW w:w="9031" w:type="dxa"/>
          </w:tcPr>
          <w:p w14:paraId="5A382CF0" w14:textId="77777777" w:rsidR="00365F8B" w:rsidRDefault="00365F8B" w:rsidP="00365F8B">
            <w:r>
              <w:t>Other changes; please explain.</w:t>
            </w:r>
          </w:p>
        </w:tc>
      </w:tr>
    </w:tbl>
    <w:p w14:paraId="5F23E32B" w14:textId="77777777" w:rsidR="002326C7" w:rsidRPr="00713D61" w:rsidRDefault="002326C7" w:rsidP="00EF28BA">
      <w:pPr>
        <w:tabs>
          <w:tab w:val="left" w:pos="7416"/>
        </w:tabs>
      </w:pPr>
    </w:p>
    <w:sectPr w:rsidR="002326C7" w:rsidRPr="00713D61" w:rsidSect="002326C7">
      <w:footerReference w:type="default" r:id="rId9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5EB02" w14:textId="77777777" w:rsidR="00AC49A4" w:rsidRDefault="00AC49A4" w:rsidP="002326C7">
      <w:pPr>
        <w:spacing w:after="0" w:line="240" w:lineRule="auto"/>
      </w:pPr>
      <w:r>
        <w:separator/>
      </w:r>
    </w:p>
  </w:endnote>
  <w:endnote w:type="continuationSeparator" w:id="0">
    <w:p w14:paraId="387F4A18" w14:textId="77777777" w:rsidR="00AC49A4" w:rsidRDefault="00AC49A4" w:rsidP="0023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26920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D80B946" w14:textId="77777777" w:rsidR="002326C7" w:rsidRPr="002326C7" w:rsidRDefault="002326C7" w:rsidP="002326C7">
            <w:pPr>
              <w:pStyle w:val="Footer"/>
              <w:jc w:val="right"/>
              <w:rPr>
                <w:sz w:val="18"/>
                <w:szCs w:val="18"/>
              </w:rPr>
            </w:pPr>
            <w:r w:rsidRPr="002326C7">
              <w:rPr>
                <w:sz w:val="18"/>
                <w:szCs w:val="18"/>
              </w:rPr>
              <w:t xml:space="preserve">NWU-IRB </w:t>
            </w:r>
            <w:r w:rsidR="00B72538">
              <w:rPr>
                <w:sz w:val="18"/>
                <w:szCs w:val="18"/>
              </w:rPr>
              <w:t>Amendment</w:t>
            </w:r>
            <w:r w:rsidR="00342483">
              <w:rPr>
                <w:sz w:val="18"/>
                <w:szCs w:val="18"/>
              </w:rPr>
              <w:t xml:space="preserve"> Form (update</w:t>
            </w:r>
            <w:r w:rsidR="00474F93">
              <w:rPr>
                <w:sz w:val="18"/>
                <w:szCs w:val="18"/>
              </w:rPr>
              <w:t>d</w:t>
            </w:r>
            <w:r w:rsidR="00342483">
              <w:rPr>
                <w:sz w:val="18"/>
                <w:szCs w:val="18"/>
              </w:rPr>
              <w:t xml:space="preserve"> August 15,</w:t>
            </w:r>
            <w:r w:rsidRPr="002326C7">
              <w:rPr>
                <w:sz w:val="18"/>
                <w:szCs w:val="18"/>
              </w:rPr>
              <w:t xml:space="preserve"> 2016)</w:t>
            </w:r>
          </w:p>
          <w:p w14:paraId="7E509B67" w14:textId="77777777" w:rsidR="002326C7" w:rsidRDefault="002326C7" w:rsidP="002326C7">
            <w:pPr>
              <w:pStyle w:val="Footer"/>
              <w:jc w:val="right"/>
            </w:pPr>
            <w:r w:rsidRPr="002326C7">
              <w:rPr>
                <w:sz w:val="18"/>
                <w:szCs w:val="18"/>
              </w:rPr>
              <w:t xml:space="preserve">Page </w:t>
            </w:r>
            <w:r w:rsidRPr="002326C7">
              <w:rPr>
                <w:b/>
                <w:bCs/>
                <w:sz w:val="18"/>
                <w:szCs w:val="18"/>
              </w:rPr>
              <w:fldChar w:fldCharType="begin"/>
            </w:r>
            <w:r w:rsidRPr="002326C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326C7">
              <w:rPr>
                <w:b/>
                <w:bCs/>
                <w:sz w:val="18"/>
                <w:szCs w:val="18"/>
              </w:rPr>
              <w:fldChar w:fldCharType="separate"/>
            </w:r>
            <w:r w:rsidR="004C67B6">
              <w:rPr>
                <w:b/>
                <w:bCs/>
                <w:noProof/>
                <w:sz w:val="18"/>
                <w:szCs w:val="18"/>
              </w:rPr>
              <w:t>1</w:t>
            </w:r>
            <w:r w:rsidRPr="002326C7">
              <w:rPr>
                <w:b/>
                <w:bCs/>
                <w:sz w:val="18"/>
                <w:szCs w:val="18"/>
              </w:rPr>
              <w:fldChar w:fldCharType="end"/>
            </w:r>
            <w:r w:rsidRPr="002326C7">
              <w:rPr>
                <w:sz w:val="18"/>
                <w:szCs w:val="18"/>
              </w:rPr>
              <w:t xml:space="preserve"> of </w:t>
            </w:r>
            <w:r w:rsidRPr="002326C7">
              <w:rPr>
                <w:b/>
                <w:bCs/>
                <w:sz w:val="18"/>
                <w:szCs w:val="18"/>
              </w:rPr>
              <w:fldChar w:fldCharType="begin"/>
            </w:r>
            <w:r w:rsidRPr="002326C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326C7">
              <w:rPr>
                <w:b/>
                <w:bCs/>
                <w:sz w:val="18"/>
                <w:szCs w:val="18"/>
              </w:rPr>
              <w:fldChar w:fldCharType="separate"/>
            </w:r>
            <w:r w:rsidR="004C67B6">
              <w:rPr>
                <w:b/>
                <w:bCs/>
                <w:noProof/>
                <w:sz w:val="18"/>
                <w:szCs w:val="18"/>
              </w:rPr>
              <w:t>1</w:t>
            </w:r>
            <w:r w:rsidRPr="002326C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566AAB0" w14:textId="77777777" w:rsidR="002326C7" w:rsidRDefault="0023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442A" w14:textId="77777777" w:rsidR="00AC49A4" w:rsidRDefault="00AC49A4" w:rsidP="002326C7">
      <w:pPr>
        <w:spacing w:after="0" w:line="240" w:lineRule="auto"/>
      </w:pPr>
      <w:r>
        <w:separator/>
      </w:r>
    </w:p>
  </w:footnote>
  <w:footnote w:type="continuationSeparator" w:id="0">
    <w:p w14:paraId="61FA4ADA" w14:textId="77777777" w:rsidR="00AC49A4" w:rsidRDefault="00AC49A4" w:rsidP="00232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C7"/>
    <w:rsid w:val="000D264E"/>
    <w:rsid w:val="00211F06"/>
    <w:rsid w:val="002326C7"/>
    <w:rsid w:val="002D0B8D"/>
    <w:rsid w:val="00342483"/>
    <w:rsid w:val="00365F8B"/>
    <w:rsid w:val="003B28D6"/>
    <w:rsid w:val="003D1FAF"/>
    <w:rsid w:val="00474F93"/>
    <w:rsid w:val="004C67B6"/>
    <w:rsid w:val="005929E1"/>
    <w:rsid w:val="006448D4"/>
    <w:rsid w:val="00683748"/>
    <w:rsid w:val="00690382"/>
    <w:rsid w:val="00713D61"/>
    <w:rsid w:val="007A21F0"/>
    <w:rsid w:val="00853A10"/>
    <w:rsid w:val="0089756D"/>
    <w:rsid w:val="008B7317"/>
    <w:rsid w:val="008D43CA"/>
    <w:rsid w:val="008E7520"/>
    <w:rsid w:val="009446AC"/>
    <w:rsid w:val="00991EE7"/>
    <w:rsid w:val="009D7711"/>
    <w:rsid w:val="00A202BD"/>
    <w:rsid w:val="00AA76F1"/>
    <w:rsid w:val="00AC49A4"/>
    <w:rsid w:val="00B11109"/>
    <w:rsid w:val="00B46C8E"/>
    <w:rsid w:val="00B72538"/>
    <w:rsid w:val="00BA6B1E"/>
    <w:rsid w:val="00BF711D"/>
    <w:rsid w:val="00BF7B88"/>
    <w:rsid w:val="00C80DC9"/>
    <w:rsid w:val="00DF5F4A"/>
    <w:rsid w:val="00EF28BA"/>
    <w:rsid w:val="00F2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DB951"/>
  <w15:chartTrackingRefBased/>
  <w15:docId w15:val="{EFB0850B-0FF3-4029-A483-DF3C97C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6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3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C7"/>
  </w:style>
  <w:style w:type="paragraph" w:styleId="Footer">
    <w:name w:val="footer"/>
    <w:basedOn w:val="Normal"/>
    <w:link w:val="FooterChar"/>
    <w:uiPriority w:val="99"/>
    <w:unhideWhenUsed/>
    <w:rsid w:val="0023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C7"/>
  </w:style>
  <w:style w:type="character" w:styleId="Hyperlink">
    <w:name w:val="Hyperlink"/>
    <w:rsid w:val="00853A10"/>
    <w:rPr>
      <w:color w:val="0000FF"/>
      <w:u w:val="single"/>
    </w:rPr>
  </w:style>
  <w:style w:type="paragraph" w:styleId="BodyText2">
    <w:name w:val="Body Text 2"/>
    <w:basedOn w:val="Normal"/>
    <w:link w:val="BodyText2Char"/>
    <w:rsid w:val="00853A10"/>
    <w:pPr>
      <w:widowControl w:val="0"/>
      <w:spacing w:after="0" w:line="240" w:lineRule="auto"/>
    </w:pPr>
    <w:rPr>
      <w:rFonts w:ascii="Times New Roman" w:eastAsia="Times New Roman" w:hAnsi="Times New Roman" w:cs="Times New Roman"/>
      <w:bCs/>
      <w:i/>
      <w:iCs/>
      <w:snapToGrid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53A10"/>
    <w:rPr>
      <w:rFonts w:ascii="Times New Roman" w:eastAsia="Times New Roman" w:hAnsi="Times New Roman" w:cs="Times New Roman"/>
      <w:bCs/>
      <w:i/>
      <w:iCs/>
      <w:snapToGrid w:val="0"/>
      <w:sz w:val="24"/>
      <w:szCs w:val="20"/>
    </w:rPr>
  </w:style>
  <w:style w:type="table" w:styleId="TableGrid">
    <w:name w:val="Table Grid"/>
    <w:basedOn w:val="TableNormal"/>
    <w:uiPriority w:val="39"/>
    <w:rsid w:val="0069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281F40D356245AE4250DF58ACE456" ma:contentTypeVersion="2" ma:contentTypeDescription="Create a new document." ma:contentTypeScope="" ma:versionID="38fb51bd119a8f5faacbecb6448d71bc">
  <xsd:schema xmlns:xsd="http://www.w3.org/2001/XMLSchema" xmlns:xs="http://www.w3.org/2001/XMLSchema" xmlns:p="http://schemas.microsoft.com/office/2006/metadata/properties" xmlns:ns2="2b5c41d3-585e-4713-b139-9c28d76ad429" targetNamespace="http://schemas.microsoft.com/office/2006/metadata/properties" ma:root="true" ma:fieldsID="ceee9d60c4b2275d21e695c59b6c3871" ns2:_="">
    <xsd:import namespace="2b5c41d3-585e-4713-b139-9c28d76ad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c41d3-585e-4713-b139-9c28d76ad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03A72-EA13-4C59-ABB9-633103FC4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81B3F-1652-4E80-8C1F-13B1DE762465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53e0eaf-b4c9-49bd-96b4-099cb6e50bae"/>
    <ds:schemaRef ds:uri="http://purl.org/dc/dcmitype/"/>
    <ds:schemaRef ds:uri="cee10534-b806-4459-af8d-66cad68911d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6529DA4-EDF0-4113-BEA0-42B9300ED4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Gilbreth</dc:creator>
  <cp:keywords/>
  <dc:description/>
  <cp:lastModifiedBy>Stephanie Plummer</cp:lastModifiedBy>
  <cp:revision>2</cp:revision>
  <cp:lastPrinted>2016-10-11T19:53:00Z</cp:lastPrinted>
  <dcterms:created xsi:type="dcterms:W3CDTF">2018-09-20T17:08:00Z</dcterms:created>
  <dcterms:modified xsi:type="dcterms:W3CDTF">2018-09-20T17:08:00Z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0x0101002FD281F40D356245AE4250DF58ACE456</vt:lpwstr>
  </property>
</Properties>
</file>